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1E95" w:rsidRDefault="00297EA1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</w:t>
      </w:r>
      <w:r w:rsidR="00CE1E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Правительства Белгородской области </w:t>
      </w:r>
    </w:p>
    <w:p w:rsidR="00EC3B9E" w:rsidRPr="0032618E" w:rsidRDefault="00EC3B9E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21 марта 2022 года № 141-пп </w:t>
      </w:r>
    </w:p>
    <w:p w:rsidR="00EC3B9E" w:rsidRPr="0032618E" w:rsidRDefault="00EC3B9E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1D53" w:rsidRPr="00181D53" w:rsidRDefault="00181D53" w:rsidP="00181D53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1D53" w:rsidRPr="00181D53" w:rsidRDefault="00181D53" w:rsidP="00181D53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1D53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частью 2 статьи 15 Федерального закона 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</w:t>
      </w:r>
      <w:r w:rsidRPr="00181D5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8 марта 2022 года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181D53">
        <w:rPr>
          <w:rFonts w:ascii="Times New Roman" w:eastAsia="Times New Roman" w:hAnsi="Times New Roman" w:cs="Times New Roman"/>
          <w:bCs/>
          <w:sz w:val="28"/>
          <w:szCs w:val="28"/>
        </w:rPr>
        <w:t>46-ФЗ «О внесении изменений в отдельные законодательные акты Российской Федерации», в целях повышения эффективно</w:t>
      </w:r>
      <w:bookmarkStart w:id="0" w:name="_GoBack"/>
      <w:bookmarkEnd w:id="0"/>
      <w:r w:rsidRPr="00181D53">
        <w:rPr>
          <w:rFonts w:ascii="Times New Roman" w:eastAsia="Times New Roman" w:hAnsi="Times New Roman" w:cs="Times New Roman"/>
          <w:bCs/>
          <w:sz w:val="28"/>
          <w:szCs w:val="28"/>
        </w:rPr>
        <w:t>сти осуществления закупочной деятельности для государственных и (или) муниципальных нужд Правительство Белгородской области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  <w:r w:rsidRPr="00181D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81D53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81D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с т а н о в л я е т:</w:t>
      </w:r>
    </w:p>
    <w:p w:rsidR="00EC3B9E" w:rsidRDefault="00EC3B9E" w:rsidP="006D5BC5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B37C5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Внести </w:t>
      </w:r>
      <w:r w:rsidR="00CE1E9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следующие изменения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постановление 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Правительства Белгородской </w:t>
      </w:r>
      <w:r w:rsidR="00905D21">
        <w:rPr>
          <w:rFonts w:ascii="Times New Roman" w:eastAsia="Times New Roman" w:hAnsi="Times New Roman" w:cs="Times New Roman"/>
          <w:bCs/>
          <w:sz w:val="28"/>
          <w:szCs w:val="28"/>
        </w:rPr>
        <w:t>области от 21 марта 2022 года № 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141-пп </w:t>
      </w:r>
      <w:r w:rsidR="00AE1C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«Об установлении случаев осуществления закупок товаров, работ, услуг </w:t>
      </w:r>
      <w:r w:rsidR="00AE1C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у единственного поставщика (подрядчика, исполнителя) для обеспечения 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государственных и (или) муниципальных нужд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и порядка их осуществления»:</w:t>
      </w:r>
    </w:p>
    <w:p w:rsidR="00905D21" w:rsidRDefault="00181D53" w:rsidP="00905D21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905D21">
        <w:rPr>
          <w:rFonts w:ascii="Times New Roman" w:eastAsia="Times New Roman" w:hAnsi="Times New Roman" w:cs="Times New Roman"/>
          <w:bCs/>
          <w:sz w:val="28"/>
          <w:szCs w:val="28"/>
        </w:rPr>
        <w:t>Порядок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осуществления в 2022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2023 годах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>закупок товаров, работ, услуг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обеспечения государственных и (или) муниципальных 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>нужд у единственного поставщика (подрядчика, исполнителя)</w:t>
      </w:r>
      <w:r w:rsidR="00A92277" w:rsidRPr="0032618E">
        <w:rPr>
          <w:rFonts w:ascii="Times New Roman" w:eastAsia="Times New Roman" w:hAnsi="Times New Roman" w:cs="Times New Roman"/>
          <w:bCs/>
          <w:sz w:val="28"/>
          <w:szCs w:val="28"/>
        </w:rPr>
        <w:t>, утве</w:t>
      </w:r>
      <w:r w:rsidR="00A92277">
        <w:rPr>
          <w:rFonts w:ascii="Times New Roman" w:eastAsia="Times New Roman" w:hAnsi="Times New Roman" w:cs="Times New Roman"/>
          <w:bCs/>
          <w:sz w:val="28"/>
          <w:szCs w:val="28"/>
        </w:rPr>
        <w:t>ржденного</w:t>
      </w:r>
      <w:r w:rsidR="00A92277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r w:rsidR="00A92277" w:rsidRPr="0032618E">
        <w:rPr>
          <w:rFonts w:ascii="Times New Roman" w:eastAsia="Times New Roman" w:hAnsi="Times New Roman" w:cs="Times New Roman"/>
          <w:bCs/>
          <w:sz w:val="28"/>
          <w:szCs w:val="28"/>
        </w:rPr>
        <w:t>в пункте 2 названного постановления</w:t>
      </w:r>
      <w:r w:rsidR="00D53C5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922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05D21">
        <w:rPr>
          <w:rFonts w:ascii="Times New Roman" w:eastAsia="Times New Roman" w:hAnsi="Times New Roman" w:cs="Times New Roman"/>
          <w:bCs/>
          <w:sz w:val="28"/>
          <w:szCs w:val="28"/>
        </w:rPr>
        <w:t>дополнить пунктом 4.1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следующего </w:t>
      </w:r>
      <w:r w:rsidR="0092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содержания:</w:t>
      </w:r>
    </w:p>
    <w:p w:rsidR="00905D21" w:rsidRPr="00905D21" w:rsidRDefault="00181D53" w:rsidP="00905D21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05D21" w:rsidRPr="00905D21">
        <w:rPr>
          <w:rFonts w:ascii="Times New Roman" w:eastAsia="Times New Roman" w:hAnsi="Times New Roman" w:cs="Times New Roman"/>
          <w:bCs/>
          <w:sz w:val="28"/>
          <w:szCs w:val="28"/>
        </w:rPr>
        <w:t xml:space="preserve">4.1. Решения комиссий, указанных в пункте 3 Порядка, оформляются протоколами, неотъемлемой частью которых являются информация </w:t>
      </w:r>
      <w:r w:rsidR="00905D2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  <w:r w:rsidR="00905D21" w:rsidRPr="00905D21">
        <w:rPr>
          <w:rFonts w:ascii="Times New Roman" w:eastAsia="Times New Roman" w:hAnsi="Times New Roman" w:cs="Times New Roman"/>
          <w:bCs/>
          <w:sz w:val="28"/>
          <w:szCs w:val="28"/>
        </w:rPr>
        <w:t>и документы, представленные заказчиками в соответствии с пунктом 3 Порядка.</w:t>
      </w:r>
    </w:p>
    <w:p w:rsidR="00181D53" w:rsidRDefault="00905D21" w:rsidP="00905D21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5D21">
        <w:rPr>
          <w:rFonts w:ascii="Times New Roman" w:eastAsia="Times New Roman" w:hAnsi="Times New Roman" w:cs="Times New Roman"/>
          <w:bCs/>
          <w:sz w:val="28"/>
          <w:szCs w:val="28"/>
        </w:rPr>
        <w:t>В указанных протоколах должны быть отражены сведения о результатах оценки комиссией материалов, представленных заказчиком в соответствии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Pr="00905D21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пунктом 3 Порядка, в том числе обоснование нецелесообразности осуществления закупок с использованием конкурентных способов определения поставщиков (подрядчиков, исполнителей) в случаях, определенных пунктом 2 Порядка</w:t>
      </w:r>
      <w:proofErr w:type="gramStart"/>
      <w:r w:rsidRPr="00905D2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181D53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proofErr w:type="gramEnd"/>
    </w:p>
    <w:p w:rsidR="00297EA1" w:rsidRPr="0032618E" w:rsidRDefault="003400F5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924D98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gramStart"/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</w:t>
      </w:r>
      <w:r w:rsidR="00181D5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694D06" w:rsidRPr="0032618E">
        <w:rPr>
          <w:rFonts w:ascii="Times New Roman" w:hAnsi="Times New Roman" w:cs="Times New Roman"/>
          <w:sz w:val="28"/>
          <w:szCs w:val="28"/>
        </w:rPr>
        <w:t xml:space="preserve">на </w:t>
      </w:r>
      <w:r w:rsidR="00181D53">
        <w:rPr>
          <w:rFonts w:ascii="Times New Roman" w:hAnsi="Times New Roman" w:cs="Times New Roman"/>
          <w:sz w:val="28"/>
          <w:szCs w:val="28"/>
        </w:rPr>
        <w:t xml:space="preserve">исполняющего обязанности министра </w:t>
      </w:r>
      <w:r w:rsidR="00694D06" w:rsidRPr="0032618E">
        <w:rPr>
          <w:rFonts w:ascii="Times New Roman" w:eastAsia="Times New Roman" w:hAnsi="Times New Roman" w:cs="Times New Roman"/>
          <w:sz w:val="28"/>
          <w:szCs w:val="28"/>
        </w:rPr>
        <w:t xml:space="preserve">финансов и бюджетной политики </w:t>
      </w:r>
      <w:r w:rsidR="00694D06" w:rsidRPr="0032618E">
        <w:rPr>
          <w:rFonts w:ascii="Times New Roman" w:eastAsia="Times New Roman" w:hAnsi="Times New Roman" w:cs="Times New Roman"/>
          <w:sz w:val="28"/>
          <w:szCs w:val="28"/>
        </w:rPr>
        <w:lastRenderedPageBreak/>
        <w:t>Белгородской области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1D53">
        <w:rPr>
          <w:rFonts w:ascii="Times New Roman" w:eastAsia="Times New Roman" w:hAnsi="Times New Roman" w:cs="Times New Roman"/>
          <w:sz w:val="28"/>
          <w:szCs w:val="28"/>
        </w:rPr>
        <w:t>Шаролапову</w:t>
      </w:r>
      <w:proofErr w:type="spellEnd"/>
      <w:r w:rsidR="00181D53">
        <w:rPr>
          <w:rFonts w:ascii="Times New Roman" w:eastAsia="Times New Roman" w:hAnsi="Times New Roman" w:cs="Times New Roman"/>
          <w:sz w:val="28"/>
          <w:szCs w:val="28"/>
        </w:rPr>
        <w:t xml:space="preserve"> Н.А.</w:t>
      </w:r>
    </w:p>
    <w:p w:rsidR="00297EA1" w:rsidRPr="0032618E" w:rsidRDefault="003400F5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3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32618E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32618E" w:rsidRDefault="00297EA1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Pr="0032618E" w:rsidRDefault="00771952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32618E" w:rsidRDefault="00297EA1" w:rsidP="006D5B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32618E" w:rsidTr="00A86391">
        <w:tc>
          <w:tcPr>
            <w:tcW w:w="4111" w:type="dxa"/>
          </w:tcPr>
          <w:p w:rsidR="00FA44DB" w:rsidRPr="0032618E" w:rsidRDefault="00FA44DB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71952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97EA1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32618E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32618E" w:rsidRDefault="00E93DA7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93DA7" w:rsidRPr="0032618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D9B" w:rsidRDefault="00781D9B">
      <w:r>
        <w:separator/>
      </w:r>
    </w:p>
  </w:endnote>
  <w:endnote w:type="continuationSeparator" w:id="0">
    <w:p w:rsidR="00781D9B" w:rsidRDefault="0078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D9B" w:rsidRDefault="00781D9B">
      <w:r>
        <w:separator/>
      </w:r>
    </w:p>
  </w:footnote>
  <w:footnote w:type="continuationSeparator" w:id="0">
    <w:p w:rsidR="00781D9B" w:rsidRDefault="00781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905D21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54C98"/>
    <w:rsid w:val="00064350"/>
    <w:rsid w:val="00084737"/>
    <w:rsid w:val="000937C7"/>
    <w:rsid w:val="00111E83"/>
    <w:rsid w:val="0016719D"/>
    <w:rsid w:val="00167AB0"/>
    <w:rsid w:val="0017076E"/>
    <w:rsid w:val="00173799"/>
    <w:rsid w:val="00181D53"/>
    <w:rsid w:val="001B2153"/>
    <w:rsid w:val="001E46BD"/>
    <w:rsid w:val="00205715"/>
    <w:rsid w:val="00215DF7"/>
    <w:rsid w:val="00246CD9"/>
    <w:rsid w:val="00261822"/>
    <w:rsid w:val="00264483"/>
    <w:rsid w:val="00267F3E"/>
    <w:rsid w:val="00277D4C"/>
    <w:rsid w:val="002851D3"/>
    <w:rsid w:val="00297EA1"/>
    <w:rsid w:val="002A7B88"/>
    <w:rsid w:val="002D14B0"/>
    <w:rsid w:val="002E07E0"/>
    <w:rsid w:val="00307E4B"/>
    <w:rsid w:val="0032193E"/>
    <w:rsid w:val="0032618E"/>
    <w:rsid w:val="003400F5"/>
    <w:rsid w:val="00340B38"/>
    <w:rsid w:val="00347C6F"/>
    <w:rsid w:val="00381B21"/>
    <w:rsid w:val="003E4791"/>
    <w:rsid w:val="0040730C"/>
    <w:rsid w:val="0041149F"/>
    <w:rsid w:val="004316A9"/>
    <w:rsid w:val="004455E0"/>
    <w:rsid w:val="00450799"/>
    <w:rsid w:val="00470949"/>
    <w:rsid w:val="00474FFC"/>
    <w:rsid w:val="004814EF"/>
    <w:rsid w:val="0048717A"/>
    <w:rsid w:val="004912B6"/>
    <w:rsid w:val="004B62CA"/>
    <w:rsid w:val="004D15FB"/>
    <w:rsid w:val="004E7C9A"/>
    <w:rsid w:val="004F05EE"/>
    <w:rsid w:val="0052009A"/>
    <w:rsid w:val="005216DC"/>
    <w:rsid w:val="00591054"/>
    <w:rsid w:val="005A3FE7"/>
    <w:rsid w:val="00601FFA"/>
    <w:rsid w:val="00662083"/>
    <w:rsid w:val="00684F43"/>
    <w:rsid w:val="00694D06"/>
    <w:rsid w:val="006B2452"/>
    <w:rsid w:val="006D5BC5"/>
    <w:rsid w:val="00711966"/>
    <w:rsid w:val="007412B6"/>
    <w:rsid w:val="00742670"/>
    <w:rsid w:val="00745725"/>
    <w:rsid w:val="00750201"/>
    <w:rsid w:val="00764180"/>
    <w:rsid w:val="0076453B"/>
    <w:rsid w:val="00771952"/>
    <w:rsid w:val="00775FD1"/>
    <w:rsid w:val="00781D9B"/>
    <w:rsid w:val="007D5522"/>
    <w:rsid w:val="007F4162"/>
    <w:rsid w:val="0080779E"/>
    <w:rsid w:val="00816E7B"/>
    <w:rsid w:val="0083527F"/>
    <w:rsid w:val="00836420"/>
    <w:rsid w:val="008666E8"/>
    <w:rsid w:val="00875BCA"/>
    <w:rsid w:val="00880E3E"/>
    <w:rsid w:val="008A74EF"/>
    <w:rsid w:val="00905D21"/>
    <w:rsid w:val="00924D98"/>
    <w:rsid w:val="00933E7E"/>
    <w:rsid w:val="009454C1"/>
    <w:rsid w:val="0095662B"/>
    <w:rsid w:val="009A1100"/>
    <w:rsid w:val="009D6F6D"/>
    <w:rsid w:val="009E29B6"/>
    <w:rsid w:val="00A07699"/>
    <w:rsid w:val="00A214F8"/>
    <w:rsid w:val="00A33F62"/>
    <w:rsid w:val="00A63F47"/>
    <w:rsid w:val="00A75B3C"/>
    <w:rsid w:val="00A92277"/>
    <w:rsid w:val="00AA2736"/>
    <w:rsid w:val="00AA59E5"/>
    <w:rsid w:val="00AB4392"/>
    <w:rsid w:val="00AE1C1B"/>
    <w:rsid w:val="00B00C42"/>
    <w:rsid w:val="00B32FD5"/>
    <w:rsid w:val="00B40741"/>
    <w:rsid w:val="00B6553E"/>
    <w:rsid w:val="00B70F94"/>
    <w:rsid w:val="00B74466"/>
    <w:rsid w:val="00B82324"/>
    <w:rsid w:val="00B8497E"/>
    <w:rsid w:val="00BB3458"/>
    <w:rsid w:val="00BB37C5"/>
    <w:rsid w:val="00BC7C00"/>
    <w:rsid w:val="00BD02A2"/>
    <w:rsid w:val="00C32A76"/>
    <w:rsid w:val="00C74156"/>
    <w:rsid w:val="00C87006"/>
    <w:rsid w:val="00CA1B02"/>
    <w:rsid w:val="00CD3A9E"/>
    <w:rsid w:val="00CE1E95"/>
    <w:rsid w:val="00CF30ED"/>
    <w:rsid w:val="00CF6EFD"/>
    <w:rsid w:val="00D21553"/>
    <w:rsid w:val="00D53C51"/>
    <w:rsid w:val="00DC7CB6"/>
    <w:rsid w:val="00DF217C"/>
    <w:rsid w:val="00E33652"/>
    <w:rsid w:val="00E612EA"/>
    <w:rsid w:val="00E93DA7"/>
    <w:rsid w:val="00EA21D0"/>
    <w:rsid w:val="00EB61FE"/>
    <w:rsid w:val="00EB7B7A"/>
    <w:rsid w:val="00EC3B9E"/>
    <w:rsid w:val="00F33CE8"/>
    <w:rsid w:val="00F371F2"/>
    <w:rsid w:val="00F54D57"/>
    <w:rsid w:val="00F7465B"/>
    <w:rsid w:val="00F90C34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60D9DD7-D57A-4EF9-BEE7-1FDE337D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4</cp:revision>
  <cp:lastPrinted>2022-10-20T06:59:00Z</cp:lastPrinted>
  <dcterms:created xsi:type="dcterms:W3CDTF">2023-07-31T12:26:00Z</dcterms:created>
  <dcterms:modified xsi:type="dcterms:W3CDTF">2023-07-31T13:47:00Z</dcterms:modified>
</cp:coreProperties>
</file>